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8336"/>
      </w:tblGrid>
      <w:tr w:rsidR="006E3CA5">
        <w:trPr>
          <w:cantSplit/>
          <w:trHeight w:hRule="exact" w:val="3332"/>
        </w:trPr>
        <w:tc>
          <w:tcPr>
            <w:tcW w:w="1863" w:type="dxa"/>
            <w:hideMark/>
          </w:tcPr>
          <w:bookmarkStart w:id="0" w:name="_Hlk48729685"/>
          <w:bookmarkStart w:id="1" w:name="_GoBack"/>
          <w:bookmarkEnd w:id="1"/>
          <w:p w:rsidR="006E3CA5" w:rsidRDefault="00E6767F">
            <w:pPr>
              <w:keepNext/>
              <w:keepLines/>
              <w:spacing w:before="240" w:after="0" w:line="254" w:lineRule="auto"/>
              <w:outlineLvl w:val="0"/>
              <w:rPr>
                <w:rFonts w:ascii="Times New Roman" w:eastAsia="Times New Roman" w:hAnsi="Times New Roman"/>
                <w:color w:val="2F549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/>
                <w:sz w:val="24"/>
                <w:szCs w:val="24"/>
                <w:lang w:eastAsia="ar-SA"/>
              </w:rPr>
              <w:object w:dxaOrig="1635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68.25pt" o:ole="" filled="t">
                  <v:fill color2="black"/>
                  <v:imagedata r:id="rId6" o:title=""/>
                </v:shape>
                <o:OLEObject Type="Embed" ProgID="Word.Picture.8" ShapeID="_x0000_i1025" DrawAspect="Content" ObjectID="_1698665708" r:id="rId7"/>
              </w:object>
            </w:r>
          </w:p>
        </w:tc>
        <w:tc>
          <w:tcPr>
            <w:tcW w:w="8332" w:type="dxa"/>
          </w:tcPr>
          <w:p w:rsidR="006E3CA5" w:rsidRDefault="00E6767F">
            <w:pPr>
              <w:keepNext/>
              <w:tabs>
                <w:tab w:val="num" w:pos="720"/>
              </w:tabs>
              <w:suppressAutoHyphens/>
              <w:spacing w:after="0" w:line="240" w:lineRule="auto"/>
              <w:ind w:right="57"/>
              <w:jc w:val="center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COMUNE DI PALERMO</w:t>
            </w:r>
          </w:p>
          <w:p w:rsidR="006E3CA5" w:rsidRDefault="00E6767F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AREA DELL’ EDUCAZIONE, FORMAZIONE E POLITICHE GIOVANILI</w:t>
            </w:r>
          </w:p>
          <w:p w:rsidR="006E3CA5" w:rsidRDefault="00E6767F">
            <w:pPr>
              <w:keepNext/>
              <w:tabs>
                <w:tab w:val="num" w:pos="1008"/>
              </w:tabs>
              <w:suppressAutoHyphens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Servizio Attività  Rivolte alla Scuola dell’infanzia</w:t>
            </w:r>
          </w:p>
          <w:p w:rsidR="006E3CA5" w:rsidRDefault="00E6767F">
            <w:pPr>
              <w:tabs>
                <w:tab w:val="left" w:pos="1008"/>
              </w:tabs>
              <w:spacing w:after="200" w:line="240" w:lineRule="auto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  <w:lang w:val="fr-FR" w:eastAsia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it-IT"/>
              </w:rPr>
              <w:t xml:space="preserve">-mail: </w:t>
            </w:r>
            <w:hyperlink r:id="rId8" w:history="1">
              <w:r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fr-FR" w:eastAsia="it-IT"/>
                </w:rPr>
                <w:t>servizinfanzia@comune.palermo.it</w:t>
              </w:r>
            </w:hyperlink>
            <w:r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u w:val="single"/>
                <w:lang w:val="fr-FR" w:eastAsia="it-IT"/>
              </w:rPr>
              <w:t xml:space="preserve">; </w:t>
            </w:r>
            <w:hyperlink r:id="rId9" w:history="1">
              <w:r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val="fr-FR" w:eastAsia="it-IT"/>
                </w:rPr>
                <w:t>servizinfanzia@cert.comune.palermo.it</w:t>
              </w:r>
            </w:hyperlink>
          </w:p>
          <w:p w:rsidR="006E3CA5" w:rsidRDefault="00E67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U.O. Segreteria e Gestione Amministrativa Servizi 0/6 Anni</w:t>
            </w:r>
          </w:p>
          <w:p w:rsidR="006E3CA5" w:rsidRDefault="00E6767F">
            <w:pPr>
              <w:keepNext/>
              <w:tabs>
                <w:tab w:val="num" w:pos="1008"/>
              </w:tabs>
              <w:suppressAutoHyphens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Via Notarbartolo, n°21/A</w:t>
            </w:r>
          </w:p>
          <w:p w:rsidR="006E3CA5" w:rsidRDefault="00E6767F">
            <w:pPr>
              <w:keepNext/>
              <w:tabs>
                <w:tab w:val="num" w:pos="1008"/>
              </w:tabs>
              <w:suppressAutoHyphens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tel. 091/740.43.42 – 4343</w:t>
            </w:r>
          </w:p>
          <w:p w:rsidR="006E3CA5" w:rsidRDefault="006E3CA5">
            <w:pPr>
              <w:keepNext/>
              <w:tabs>
                <w:tab w:val="num" w:pos="1008"/>
              </w:tabs>
              <w:suppressAutoHyphens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E3CA5" w:rsidRDefault="00E6767F">
      <w:pPr>
        <w:spacing w:after="0" w:line="180" w:lineRule="auto"/>
        <w:ind w:left="637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                                                                                                                              </w:t>
      </w:r>
    </w:p>
    <w:p w:rsidR="006E3CA5" w:rsidRDefault="006E3CA5">
      <w:pPr>
        <w:spacing w:after="0" w:line="180" w:lineRule="auto"/>
        <w:ind w:left="6372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E3CA5" w:rsidRDefault="006E3CA5">
      <w:pPr>
        <w:spacing w:after="0" w:line="18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E3CA5" w:rsidRDefault="00E67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638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Prot. n.   1438729                                                                                                    del 17.11.2021</w:t>
      </w:r>
    </w:p>
    <w:p w:rsidR="006E3CA5" w:rsidRDefault="006E3CA5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it-IT"/>
        </w:rPr>
      </w:pPr>
    </w:p>
    <w:p w:rsidR="006E3CA5" w:rsidRDefault="00E6767F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it-IT"/>
        </w:rPr>
      </w:pPr>
      <w:r>
        <w:rPr>
          <w:rFonts w:ascii="Times New Roman" w:eastAsia="Times New Roman" w:hAnsi="Times New Roman"/>
          <w:i/>
          <w:sz w:val="20"/>
          <w:szCs w:val="20"/>
          <w:lang w:eastAsia="it-IT"/>
        </w:rPr>
        <w:t xml:space="preserve">Responsabile del procedimento: dott.ssa Valeria Palmisano e dott.ssa Francesca Mazzola </w:t>
      </w:r>
    </w:p>
    <w:p w:rsidR="006E3CA5" w:rsidRDefault="00E676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                                             </w:t>
      </w:r>
    </w:p>
    <w:p w:rsidR="006E3CA5" w:rsidRDefault="00E6767F">
      <w:pPr>
        <w:spacing w:after="0" w:line="18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Oggetto: Avviso riapertura termini presentazione istanze Centro Bambini e Famiglie </w:t>
      </w:r>
    </w:p>
    <w:p w:rsidR="006E3CA5" w:rsidRDefault="006E3CA5">
      <w:pPr>
        <w:spacing w:after="0" w:line="180" w:lineRule="auto"/>
        <w:ind w:left="6372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E3CA5" w:rsidRDefault="00E6767F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Al     Webmaster </w:t>
      </w:r>
    </w:p>
    <w:p w:rsidR="006E3CA5" w:rsidRDefault="00E6767F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Alle  Circoscrizioni </w:t>
      </w:r>
    </w:p>
    <w:p w:rsidR="006E3CA5" w:rsidRDefault="00E6767F">
      <w:pPr>
        <w:spacing w:after="0" w:line="240" w:lineRule="auto"/>
        <w:ind w:left="6096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All’   U.R.P. </w:t>
      </w:r>
    </w:p>
    <w:p w:rsidR="006E3CA5" w:rsidRDefault="006E3CA5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E3CA5" w:rsidRDefault="00E6767F">
      <w:pPr>
        <w:spacing w:after="0" w:line="240" w:lineRule="auto"/>
        <w:ind w:left="6096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Alla  Consulta delle Culture</w:t>
      </w:r>
    </w:p>
    <w:p w:rsidR="006E3CA5" w:rsidRDefault="006E3CA5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E3CA5" w:rsidRDefault="00E6767F">
      <w:pPr>
        <w:spacing w:after="0" w:line="240" w:lineRule="auto"/>
        <w:ind w:left="6096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Alla Prima Ude</w:t>
      </w:r>
    </w:p>
    <w:p w:rsidR="006E3CA5" w:rsidRDefault="006E3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E3CA5" w:rsidRDefault="00E6767F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Facendo seguito alla circolare di avvio iscrizioni agli asili nido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 xml:space="preserve"> 2021/2022 </w:t>
      </w:r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 xml:space="preserve">. n. 1495008/ </w:t>
      </w:r>
      <w:proofErr w:type="spellStart"/>
      <w:r>
        <w:rPr>
          <w:rFonts w:ascii="Times New Roman" w:hAnsi="Times New Roman"/>
          <w:sz w:val="24"/>
          <w:szCs w:val="24"/>
        </w:rPr>
        <w:t>areg</w:t>
      </w:r>
      <w:proofErr w:type="spellEnd"/>
      <w:r>
        <w:rPr>
          <w:rFonts w:ascii="Times New Roman" w:hAnsi="Times New Roman"/>
          <w:sz w:val="24"/>
          <w:szCs w:val="24"/>
        </w:rPr>
        <w:t xml:space="preserve"> del 30/12/2020  e  successiva proroga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attesa la disponibilità di posti,</w:t>
      </w:r>
      <w:r>
        <w:rPr>
          <w:rFonts w:ascii="Times New Roman" w:hAnsi="Times New Roman"/>
          <w:b/>
          <w:sz w:val="24"/>
          <w:szCs w:val="24"/>
        </w:rPr>
        <w:t xml:space="preserve">  si avvisa della riapertura dei termini di presentazione delle istanze di iscrizione presso il Centro Bambini e Famiglie a.s. 2021/2022 a far data dal 18/11/2021 fino alla data del 30/11/2021 </w:t>
      </w:r>
    </w:p>
    <w:p w:rsidR="006E3CA5" w:rsidRDefault="00E6767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 Centro per Bambini e Famiglie è un servizio comunale rivolto ai bambini in età compresa tra 3 mesi e 36 mesi, che si propone come spazio d’incontro e socializzazione e prevede, per il genitore di potere stare con il proprio bambino in una situazione interamente dedicata al gioco e alla relazione. Si evidenzia, pertanto, che per la frequenza è indispensabile la presenza di un genitore o un adulto accompagnatore. </w:t>
      </w:r>
    </w:p>
    <w:p w:rsidR="006E3CA5" w:rsidRDefault="00E6767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Nella redazione della graduatoria saranno seguiti i criteri previsti per l’accesso agli asili dall’art. 6 del Regolamento di C.C. n. 208 del 13/06/2013.</w:t>
      </w:r>
    </w:p>
    <w:p w:rsidR="006E3CA5" w:rsidRDefault="00E6767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Possono presentare domanda di iscrizione tutti i genitori che risiedono o lavorano in tutte le circoscrizioni, con avvertenza che sarà data precedenza ai bambini i cui genitori risiedono o lavorano nella Prima Circoscrizione o i cui nonni risiedono nella medesima Prima Circoscrizione.</w:t>
      </w:r>
    </w:p>
    <w:p w:rsidR="006E3CA5" w:rsidRDefault="00E6767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Il servizio è a pagamento e il costo relativo verrà determinato in base all’ISEE, come da delibera di Consiglio Comunale n. 72 del 27.05.2015.</w:t>
      </w:r>
    </w:p>
    <w:p w:rsidR="006E3CA5" w:rsidRDefault="00E6767F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domande d’iscrizione devono essere effettuate dai genitori o da chi esercita la potestà sul minore </w:t>
      </w:r>
      <w:r>
        <w:rPr>
          <w:rFonts w:ascii="Times New Roman" w:hAnsi="Times New Roman"/>
          <w:b/>
          <w:sz w:val="24"/>
          <w:szCs w:val="24"/>
        </w:rPr>
        <w:t>esclusivamente online.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3CA5" w:rsidRDefault="00E6767F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Il modulo di domanda è disponibile accedendo al portale della scuola, </w:t>
      </w:r>
      <w:hyperlink r:id="rId10" w:history="1">
        <w:r>
          <w:rPr>
            <w:rStyle w:val="Collegamentoipertestuale"/>
            <w:rFonts w:ascii="Times New Roman" w:hAnsi="Times New Roman"/>
            <w:b/>
            <w:sz w:val="24"/>
            <w:szCs w:val="24"/>
          </w:rPr>
          <w:t>https://portalescuola.comune.palermo.it</w:t>
        </w:r>
      </w:hyperlink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cliccando sulla sezione “Servizi on line” dal menù principale e scegliendo l’opzione Istruzione Infanzia, al fine di consentire l’avvio di compilazione della domanda.</w:t>
      </w:r>
    </w:p>
    <w:p w:rsidR="006E3CA5" w:rsidRDefault="00E6767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Dopo la compilazione della domanda si dovrà cliccare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Completa e procedi </w:t>
      </w:r>
      <w:r>
        <w:rPr>
          <w:rFonts w:ascii="Times New Roman" w:hAnsi="Times New Roman"/>
          <w:sz w:val="24"/>
          <w:szCs w:val="24"/>
        </w:rPr>
        <w:t xml:space="preserve">salvare la pratica e premere il pulsante </w:t>
      </w: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u w:val="single"/>
        </w:rPr>
        <w:t>Avvia Pratica</w:t>
      </w:r>
      <w:r>
        <w:rPr>
          <w:rFonts w:ascii="Times New Roman" w:hAnsi="Times New Roman"/>
          <w:b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dopo qualche minuto si riceve una ricevuta con il numero di protocollo assegnato dal sistema. </w:t>
      </w:r>
    </w:p>
    <w:p w:rsidR="006E3CA5" w:rsidRDefault="006E3CA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CA5" w:rsidRDefault="006E3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6E3CA5" w:rsidRDefault="00E6767F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      Per il Dirigente del Servizio </w:t>
      </w:r>
    </w:p>
    <w:p w:rsidR="006E3CA5" w:rsidRDefault="00E6767F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La Capo Area </w:t>
      </w:r>
    </w:p>
    <w:p w:rsidR="006E3CA5" w:rsidRDefault="00E6767F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f.to Dott.ssa Maria Anna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Fiasconaro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bookmarkEnd w:id="0"/>
    </w:p>
    <w:sectPr w:rsidR="006E3C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84CFB"/>
    <w:multiLevelType w:val="hybridMultilevel"/>
    <w:tmpl w:val="DEA637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4F315E"/>
    <w:multiLevelType w:val="hybridMultilevel"/>
    <w:tmpl w:val="F58C7FA6"/>
    <w:lvl w:ilvl="0" w:tplc="E0EA2A9C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8971AB"/>
    <w:multiLevelType w:val="hybridMultilevel"/>
    <w:tmpl w:val="DC7C3C1E"/>
    <w:lvl w:ilvl="0" w:tplc="0410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A5"/>
    <w:rsid w:val="00485921"/>
    <w:rsid w:val="006E3CA5"/>
    <w:rsid w:val="00E6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nfanzia@comune.palermo.i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rtalescuola.comune.palerm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nfanzia@cert.comune.paler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Links>
    <vt:vector size="18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https://portalescuola.comune.palermo.it/</vt:lpwstr>
      </vt:variant>
      <vt:variant>
        <vt:lpwstr/>
      </vt:variant>
      <vt:variant>
        <vt:i4>3014687</vt:i4>
      </vt:variant>
      <vt:variant>
        <vt:i4>6</vt:i4>
      </vt:variant>
      <vt:variant>
        <vt:i4>0</vt:i4>
      </vt:variant>
      <vt:variant>
        <vt:i4>5</vt:i4>
      </vt:variant>
      <vt:variant>
        <vt:lpwstr>mailto:servizinfanzia@cert.comune.palermo.it</vt:lpwstr>
      </vt:variant>
      <vt:variant>
        <vt:lpwstr/>
      </vt:variant>
      <vt:variant>
        <vt:i4>5570622</vt:i4>
      </vt:variant>
      <vt:variant>
        <vt:i4>3</vt:i4>
      </vt:variant>
      <vt:variant>
        <vt:i4>0</vt:i4>
      </vt:variant>
      <vt:variant>
        <vt:i4>5</vt:i4>
      </vt:variant>
      <vt:variant>
        <vt:lpwstr>mailto:servizinfanzia@comune.palermo.it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Valeria Palmisano</cp:lastModifiedBy>
  <cp:revision>2</cp:revision>
  <cp:lastPrinted>2021-11-08T10:50:00Z</cp:lastPrinted>
  <dcterms:created xsi:type="dcterms:W3CDTF">2021-11-17T13:49:00Z</dcterms:created>
  <dcterms:modified xsi:type="dcterms:W3CDTF">2021-11-17T13:49:00Z</dcterms:modified>
</cp:coreProperties>
</file>